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C68" w:rsidRDefault="00A56E1D" w:rsidP="00A56E1D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56E1D">
        <w:rPr>
          <w:rFonts w:ascii="Arial" w:hAnsi="Arial" w:cs="Arial"/>
          <w:b/>
          <w:sz w:val="24"/>
          <w:szCs w:val="24"/>
        </w:rPr>
        <w:t>Solihull Graded Care Profile 2 implementation group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noProof/>
          <w:lang w:eastAsia="en-GB"/>
        </w:rPr>
        <w:drawing>
          <wp:inline distT="0" distB="0" distL="0" distR="0" wp14:anchorId="19988AB5" wp14:editId="0C0E1348">
            <wp:extent cx="755374" cy="57912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CB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46" cy="579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E1D" w:rsidRDefault="00A56E1D" w:rsidP="00A56E1D">
      <w:pPr>
        <w:rPr>
          <w:rFonts w:ascii="Arial" w:hAnsi="Arial" w:cs="Arial"/>
          <w:sz w:val="24"/>
          <w:szCs w:val="24"/>
        </w:rPr>
      </w:pPr>
      <w:r w:rsidRPr="00667CF1">
        <w:rPr>
          <w:rFonts w:ascii="Arial" w:hAnsi="Arial" w:cs="Arial"/>
          <w:b/>
          <w:sz w:val="24"/>
          <w:szCs w:val="24"/>
        </w:rPr>
        <w:t>Members of the group</w:t>
      </w:r>
      <w:r>
        <w:rPr>
          <w:rFonts w:ascii="Arial" w:hAnsi="Arial" w:cs="Arial"/>
          <w:sz w:val="24"/>
          <w:szCs w:val="24"/>
        </w:rPr>
        <w:t xml:space="preserve">: </w:t>
      </w:r>
    </w:p>
    <w:p w:rsidR="00A56E1D" w:rsidRPr="00A56E1D" w:rsidRDefault="00A56E1D" w:rsidP="00A56E1D">
      <w:pPr>
        <w:pStyle w:val="NoSpacing"/>
        <w:rPr>
          <w:rFonts w:ascii="Arial" w:hAnsi="Arial" w:cs="Arial"/>
          <w:sz w:val="24"/>
          <w:szCs w:val="24"/>
        </w:rPr>
      </w:pPr>
      <w:r w:rsidRPr="00A56E1D">
        <w:rPr>
          <w:rFonts w:ascii="Arial" w:hAnsi="Arial" w:cs="Arial"/>
          <w:sz w:val="24"/>
          <w:szCs w:val="24"/>
        </w:rPr>
        <w:t>Karen A</w:t>
      </w:r>
      <w:r w:rsidR="0074487D">
        <w:rPr>
          <w:rFonts w:ascii="Arial" w:hAnsi="Arial" w:cs="Arial"/>
          <w:sz w:val="24"/>
          <w:szCs w:val="24"/>
        </w:rPr>
        <w:t>l</w:t>
      </w:r>
      <w:r w:rsidRPr="00A56E1D">
        <w:rPr>
          <w:rFonts w:ascii="Arial" w:hAnsi="Arial" w:cs="Arial"/>
          <w:sz w:val="24"/>
          <w:szCs w:val="24"/>
        </w:rPr>
        <w:t>lt- Engage</w:t>
      </w:r>
    </w:p>
    <w:p w:rsidR="00A56E1D" w:rsidRDefault="00A56E1D" w:rsidP="00A56E1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Adam Birchall- Children’s Social Care</w:t>
      </w:r>
    </w:p>
    <w:p w:rsidR="00A56E1D" w:rsidRDefault="00A56E1D" w:rsidP="00A56E1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Toni Clifton- Children’s Social Care</w:t>
      </w:r>
    </w:p>
    <w:p w:rsidR="00ED212E" w:rsidRDefault="00ED212E" w:rsidP="00A56E1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Sue Evans- Early Years</w:t>
      </w:r>
    </w:p>
    <w:p w:rsidR="00ED212E" w:rsidRDefault="00ED212E" w:rsidP="00A56E1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Gina Godwin- Early Years</w:t>
      </w:r>
    </w:p>
    <w:p w:rsidR="00A56E1D" w:rsidRDefault="00A56E1D" w:rsidP="00A56E1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Charlotte Grew- HEFT</w:t>
      </w:r>
    </w:p>
    <w:p w:rsidR="00A56E1D" w:rsidRDefault="00A56E1D" w:rsidP="00A56E1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Cathy Hammond- Engage</w:t>
      </w:r>
    </w:p>
    <w:p w:rsidR="00A56E1D" w:rsidRDefault="00A56E1D" w:rsidP="00A56E1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Denise Mills- Children’s Social Care</w:t>
      </w:r>
    </w:p>
    <w:p w:rsidR="00A56E1D" w:rsidRDefault="00A56E1D" w:rsidP="00A56E1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Linda Jones- Education</w:t>
      </w:r>
    </w:p>
    <w:p w:rsidR="00A56E1D" w:rsidRDefault="00A56E1D" w:rsidP="00A56E1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Iain Soden- Engage</w:t>
      </w:r>
    </w:p>
    <w:p w:rsidR="00A56E1D" w:rsidRDefault="00A56E1D" w:rsidP="00A56E1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Vickie </w:t>
      </w:r>
      <w:proofErr w:type="spellStart"/>
      <w:r>
        <w:rPr>
          <w:rFonts w:ascii="Arial" w:hAnsi="Arial" w:cs="Arial"/>
          <w:sz w:val="24"/>
          <w:szCs w:val="24"/>
        </w:rPr>
        <w:t>Spawton</w:t>
      </w:r>
      <w:proofErr w:type="spellEnd"/>
      <w:r>
        <w:rPr>
          <w:rFonts w:ascii="Arial" w:hAnsi="Arial" w:cs="Arial"/>
          <w:sz w:val="24"/>
          <w:szCs w:val="24"/>
        </w:rPr>
        <w:t>- Education</w:t>
      </w:r>
    </w:p>
    <w:p w:rsidR="00ED212E" w:rsidRDefault="00ED212E" w:rsidP="00A56E1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Trainers:</w:t>
      </w:r>
    </w:p>
    <w:p w:rsidR="00ED212E" w:rsidRDefault="00ED212E" w:rsidP="00A56E1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Deborah Hadwin- SMBC WFD</w:t>
      </w:r>
    </w:p>
    <w:p w:rsidR="00ED212E" w:rsidRDefault="00ED212E" w:rsidP="00A56E1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Denise Lewis- LSCB</w:t>
      </w:r>
    </w:p>
    <w:p w:rsidR="00ED212E" w:rsidRDefault="00ED212E" w:rsidP="00A56E1D">
      <w:pPr>
        <w:pStyle w:val="NoSpacing"/>
        <w:rPr>
          <w:rFonts w:ascii="Arial" w:hAnsi="Arial" w:cs="Arial"/>
          <w:sz w:val="24"/>
          <w:szCs w:val="24"/>
        </w:rPr>
      </w:pPr>
    </w:p>
    <w:p w:rsidR="00ED212E" w:rsidRDefault="00ED212E" w:rsidP="00A56E1D">
      <w:pPr>
        <w:pStyle w:val="NoSpacing"/>
        <w:rPr>
          <w:rFonts w:ascii="Arial" w:hAnsi="Arial" w:cs="Arial"/>
          <w:sz w:val="24"/>
          <w:szCs w:val="24"/>
        </w:rPr>
      </w:pPr>
      <w:r w:rsidRPr="00667CF1">
        <w:rPr>
          <w:rFonts w:ascii="Arial" w:hAnsi="Arial" w:cs="Arial"/>
          <w:b/>
          <w:sz w:val="24"/>
          <w:szCs w:val="24"/>
        </w:rPr>
        <w:t>Group meeting dates</w:t>
      </w:r>
      <w:r>
        <w:rPr>
          <w:rFonts w:ascii="Arial" w:hAnsi="Arial" w:cs="Arial"/>
          <w:sz w:val="24"/>
          <w:szCs w:val="24"/>
        </w:rPr>
        <w:t xml:space="preserve">: </w:t>
      </w:r>
    </w:p>
    <w:p w:rsidR="00ED212E" w:rsidRDefault="00ED212E" w:rsidP="00A56E1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 May 2016 introduction </w:t>
      </w:r>
    </w:p>
    <w:p w:rsidR="00ED212E" w:rsidRDefault="00ED212E" w:rsidP="00A56E1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June 2016 Training</w:t>
      </w:r>
    </w:p>
    <w:p w:rsidR="00ED212E" w:rsidRDefault="00ED212E" w:rsidP="00A56E1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 July 2016 interim feedback</w:t>
      </w:r>
    </w:p>
    <w:p w:rsidR="00ED212E" w:rsidRDefault="00ED212E" w:rsidP="00A56E1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 September 2016 feedback to inform role out</w:t>
      </w:r>
    </w:p>
    <w:p w:rsidR="00ED212E" w:rsidRDefault="00ED212E" w:rsidP="00A56E1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 January 2017 final feedback of group </w:t>
      </w:r>
    </w:p>
    <w:p w:rsidR="00541B21" w:rsidRDefault="00541B21" w:rsidP="00A56E1D">
      <w:pPr>
        <w:pStyle w:val="NoSpacing"/>
        <w:rPr>
          <w:rFonts w:ascii="Arial" w:hAnsi="Arial" w:cs="Arial"/>
          <w:sz w:val="24"/>
          <w:szCs w:val="24"/>
        </w:rPr>
      </w:pPr>
    </w:p>
    <w:p w:rsidR="00541B21" w:rsidRDefault="00541B21" w:rsidP="00A56E1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group </w:t>
      </w:r>
      <w:r w:rsidR="00A93FEC">
        <w:rPr>
          <w:rFonts w:ascii="Arial" w:hAnsi="Arial" w:cs="Arial"/>
          <w:sz w:val="24"/>
          <w:szCs w:val="24"/>
        </w:rPr>
        <w:t xml:space="preserve">carried out a table tope exercise using the tool and then used it in practice </w:t>
      </w:r>
      <w:r>
        <w:rPr>
          <w:rFonts w:ascii="Arial" w:hAnsi="Arial" w:cs="Arial"/>
          <w:sz w:val="24"/>
          <w:szCs w:val="24"/>
        </w:rPr>
        <w:t>and provided feedback on its application to inform training and the national NSPCC pilot. Below is a summary of the feedback.</w:t>
      </w:r>
    </w:p>
    <w:p w:rsidR="00ED212E" w:rsidRDefault="00ED212E" w:rsidP="00A56E1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D212E" w:rsidRPr="00667CF1" w:rsidRDefault="00667CF1" w:rsidP="00A56E1D">
      <w:pPr>
        <w:pStyle w:val="NoSpacing"/>
        <w:rPr>
          <w:rFonts w:ascii="Arial" w:hAnsi="Arial" w:cs="Arial"/>
          <w:b/>
          <w:sz w:val="24"/>
          <w:szCs w:val="24"/>
        </w:rPr>
      </w:pPr>
      <w:r w:rsidRPr="00667CF1">
        <w:rPr>
          <w:rFonts w:ascii="Arial" w:hAnsi="Arial" w:cs="Arial"/>
          <w:b/>
          <w:sz w:val="24"/>
          <w:szCs w:val="24"/>
        </w:rPr>
        <w:t>What has worked well?</w:t>
      </w:r>
    </w:p>
    <w:p w:rsidR="00667CF1" w:rsidRDefault="00667CF1" w:rsidP="00667CF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E67A7">
        <w:rPr>
          <w:rFonts w:ascii="Arial" w:hAnsi="Arial" w:cs="Arial"/>
          <w:sz w:val="24"/>
          <w:szCs w:val="24"/>
        </w:rPr>
        <w:t>Working with professionals – Health Visitor</w:t>
      </w:r>
      <w:r>
        <w:rPr>
          <w:rFonts w:ascii="Arial" w:hAnsi="Arial" w:cs="Arial"/>
          <w:sz w:val="24"/>
          <w:szCs w:val="24"/>
        </w:rPr>
        <w:t xml:space="preserve"> aided outcomes. </w:t>
      </w:r>
    </w:p>
    <w:p w:rsidR="00667CF1" w:rsidRPr="008E67A7" w:rsidRDefault="00667CF1" w:rsidP="00667CF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E67A7">
        <w:rPr>
          <w:rFonts w:ascii="Arial" w:hAnsi="Arial" w:cs="Arial"/>
          <w:sz w:val="24"/>
          <w:szCs w:val="24"/>
        </w:rPr>
        <w:t>Prefer multi-agency approach from the HV team</w:t>
      </w:r>
    </w:p>
    <w:p w:rsidR="00667CF1" w:rsidRDefault="00667CF1" w:rsidP="00667CF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Parents liked tool – Positive for the parents – depersonalised it</w:t>
      </w:r>
    </w:p>
    <w:p w:rsidR="00667CF1" w:rsidRDefault="00667CF1" w:rsidP="00667CF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17C12">
        <w:rPr>
          <w:rFonts w:ascii="Arial" w:hAnsi="Arial" w:cs="Arial"/>
          <w:sz w:val="24"/>
          <w:szCs w:val="24"/>
        </w:rPr>
        <w:t xml:space="preserve">Identified if safeguarding and thresholds were made clearly. </w:t>
      </w:r>
    </w:p>
    <w:p w:rsidR="00667CF1" w:rsidRDefault="00667CF1" w:rsidP="00667CF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17C12">
        <w:rPr>
          <w:rFonts w:ascii="Arial" w:hAnsi="Arial" w:cs="Arial"/>
          <w:sz w:val="24"/>
          <w:szCs w:val="24"/>
        </w:rPr>
        <w:t>Visual helps parents – tool is reflective and can see where improvements can be moved</w:t>
      </w:r>
    </w:p>
    <w:p w:rsidR="00667CF1" w:rsidRDefault="00667CF1" w:rsidP="00667CF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17C12">
        <w:rPr>
          <w:rFonts w:ascii="Arial" w:hAnsi="Arial" w:cs="Arial"/>
          <w:sz w:val="24"/>
          <w:szCs w:val="24"/>
        </w:rPr>
        <w:t>Time of completion – parents can self-review and grade themselves</w:t>
      </w:r>
    </w:p>
    <w:p w:rsidR="00667CF1" w:rsidRDefault="00667CF1" w:rsidP="00667CF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17C12">
        <w:rPr>
          <w:rFonts w:ascii="Arial" w:hAnsi="Arial" w:cs="Arial"/>
          <w:sz w:val="24"/>
          <w:szCs w:val="24"/>
        </w:rPr>
        <w:t xml:space="preserve">Gave </w:t>
      </w:r>
      <w:proofErr w:type="gramStart"/>
      <w:r w:rsidRPr="00417C12">
        <w:rPr>
          <w:rFonts w:ascii="Arial" w:hAnsi="Arial" w:cs="Arial"/>
          <w:sz w:val="24"/>
          <w:szCs w:val="24"/>
        </w:rPr>
        <w:t>sessions</w:t>
      </w:r>
      <w:proofErr w:type="gramEnd"/>
      <w:r w:rsidRPr="00417C12">
        <w:rPr>
          <w:rFonts w:ascii="Arial" w:hAnsi="Arial" w:cs="Arial"/>
          <w:sz w:val="24"/>
          <w:szCs w:val="24"/>
        </w:rPr>
        <w:t xml:space="preserve"> structure and focus and identified multiple concerns.</w:t>
      </w:r>
    </w:p>
    <w:p w:rsidR="00667CF1" w:rsidRDefault="00667CF1" w:rsidP="00667CF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17C12">
        <w:rPr>
          <w:rFonts w:ascii="Arial" w:hAnsi="Arial" w:cs="Arial"/>
          <w:sz w:val="24"/>
          <w:szCs w:val="24"/>
        </w:rPr>
        <w:t>Worked on compromise – what is good enough?</w:t>
      </w:r>
    </w:p>
    <w:p w:rsidR="00667CF1" w:rsidRDefault="00667CF1" w:rsidP="00667CF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17C12">
        <w:rPr>
          <w:rFonts w:ascii="Arial" w:hAnsi="Arial" w:cs="Arial"/>
          <w:sz w:val="24"/>
          <w:szCs w:val="24"/>
        </w:rPr>
        <w:t>Helped understanding par</w:t>
      </w:r>
      <w:r>
        <w:rPr>
          <w:rFonts w:ascii="Arial" w:hAnsi="Arial" w:cs="Arial"/>
          <w:sz w:val="24"/>
          <w:szCs w:val="24"/>
        </w:rPr>
        <w:t xml:space="preserve">ents and professionals’ views, </w:t>
      </w:r>
      <w:r w:rsidRPr="00417C12">
        <w:rPr>
          <w:rFonts w:ascii="Arial" w:hAnsi="Arial" w:cs="Arial"/>
          <w:sz w:val="24"/>
          <w:szCs w:val="24"/>
        </w:rPr>
        <w:t xml:space="preserve">and parents can understand impact. </w:t>
      </w:r>
    </w:p>
    <w:p w:rsidR="00667CF1" w:rsidRDefault="00667CF1" w:rsidP="00667CF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17C12">
        <w:rPr>
          <w:rFonts w:ascii="Arial" w:hAnsi="Arial" w:cs="Arial"/>
          <w:sz w:val="24"/>
          <w:szCs w:val="24"/>
        </w:rPr>
        <w:t>Educating parents – clear outcomes a</w:t>
      </w:r>
      <w:r>
        <w:rPr>
          <w:rFonts w:ascii="Arial" w:hAnsi="Arial" w:cs="Arial"/>
          <w:sz w:val="24"/>
          <w:szCs w:val="24"/>
        </w:rPr>
        <w:t>nd review bigger piece of work.</w:t>
      </w:r>
    </w:p>
    <w:p w:rsidR="00667CF1" w:rsidRPr="00417C12" w:rsidRDefault="00667CF1" w:rsidP="00667CF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17C12">
        <w:rPr>
          <w:rFonts w:ascii="Arial" w:hAnsi="Arial" w:cs="Arial"/>
          <w:sz w:val="24"/>
          <w:szCs w:val="24"/>
        </w:rPr>
        <w:t xml:space="preserve">Strategic DA – Sally engage roll out allocating work. </w:t>
      </w:r>
    </w:p>
    <w:p w:rsidR="00667CF1" w:rsidRDefault="00667CF1" w:rsidP="00667CF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Starting point and more objective set of standards</w:t>
      </w:r>
    </w:p>
    <w:p w:rsidR="00667CF1" w:rsidRDefault="00667CF1" w:rsidP="00667CF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Helped parents see what was going well and boost self-esteem.</w:t>
      </w:r>
    </w:p>
    <w:p w:rsidR="00667CF1" w:rsidRDefault="00667CF1" w:rsidP="00667CF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Identified priorities and identified  others professional roles</w:t>
      </w:r>
    </w:p>
    <w:p w:rsidR="00667CF1" w:rsidRDefault="00667CF1" w:rsidP="00667CF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Identified parenting capacity</w:t>
      </w:r>
    </w:p>
    <w:p w:rsidR="00667CF1" w:rsidRDefault="00667CF1" w:rsidP="00667CF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Think thoroughly and potentially miss something helps identify</w:t>
      </w:r>
    </w:p>
    <w:p w:rsidR="00667CF1" w:rsidRDefault="00667CF1" w:rsidP="00667CF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Doing home visits – benefit for home visit private space P.V.I.</w:t>
      </w:r>
    </w:p>
    <w:p w:rsidR="00667CF1" w:rsidRDefault="00667CF1" w:rsidP="00667CF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Tool for staff training/safeguarding/aides less panic. Clear understanding. Impacts MASH referrals – saves time, reduced escalation, reinforce thresholds, helps to grade neglect </w:t>
      </w:r>
    </w:p>
    <w:p w:rsidR="00667CF1" w:rsidRDefault="00667CF1" w:rsidP="00667CF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Update engages team on progress/interface/tool for direct work. </w:t>
      </w:r>
    </w:p>
    <w:p w:rsidR="00667CF1" w:rsidRDefault="00667CF1" w:rsidP="00667CF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tool to have challenging conversations</w:t>
      </w:r>
    </w:p>
    <w:p w:rsidR="00667CF1" w:rsidRDefault="00667CF1" w:rsidP="00667CF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Families know it is a national standard/validation NSPCC</w:t>
      </w:r>
    </w:p>
    <w:p w:rsidR="00ED212E" w:rsidRPr="00AE3F7A" w:rsidRDefault="00AE3F7A" w:rsidP="00A56E1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3F7A">
        <w:rPr>
          <w:rFonts w:ascii="Arial" w:hAnsi="Arial" w:cs="Arial"/>
          <w:sz w:val="24"/>
          <w:szCs w:val="24"/>
        </w:rPr>
        <w:t>Common language</w:t>
      </w:r>
      <w:r w:rsidR="00ED212E" w:rsidRPr="00AE3F7A">
        <w:rPr>
          <w:rFonts w:ascii="Arial" w:hAnsi="Arial" w:cs="Arial"/>
          <w:sz w:val="24"/>
          <w:szCs w:val="24"/>
        </w:rPr>
        <w:t xml:space="preserve"> </w:t>
      </w:r>
    </w:p>
    <w:p w:rsidR="00667CF1" w:rsidRDefault="00667CF1" w:rsidP="00667CF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did not work so well?</w:t>
      </w:r>
    </w:p>
    <w:p w:rsidR="00667CF1" w:rsidRDefault="00667CF1" w:rsidP="00667CF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 scales – out of term time (plan)</w:t>
      </w:r>
    </w:p>
    <w:p w:rsidR="00667CF1" w:rsidRDefault="00667CF1" w:rsidP="00667CF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Holidays not able to contact</w:t>
      </w:r>
    </w:p>
    <w:p w:rsidR="00667CF1" w:rsidRDefault="00667CF1" w:rsidP="00667CF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Keeping parents engaged – before holidays other issues take over – changes/challenges</w:t>
      </w:r>
    </w:p>
    <w:p w:rsidR="00667CF1" w:rsidRDefault="00667CF1" w:rsidP="00667CF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Need to think about timing</w:t>
      </w:r>
    </w:p>
    <w:p w:rsidR="00667CF1" w:rsidRDefault="00667CF1" w:rsidP="00667CF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Engagement with other professionals – not always available especially outside of term time</w:t>
      </w:r>
    </w:p>
    <w:p w:rsidR="00667CF1" w:rsidRDefault="00667CF1" w:rsidP="00667CF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Perhaps need to plan ahead for breaks</w:t>
      </w:r>
    </w:p>
    <w:p w:rsidR="00667CF1" w:rsidRPr="00AE3F7A" w:rsidRDefault="00667CF1" w:rsidP="00AE3F7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Need some flexibility in time scales</w:t>
      </w:r>
    </w:p>
    <w:p w:rsidR="00A56E1D" w:rsidRDefault="00667CF1" w:rsidP="00A56E1D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Feedback for NSPCC: </w:t>
      </w:r>
    </w:p>
    <w:p w:rsidR="00667CF1" w:rsidRDefault="00667CF1" w:rsidP="00A56E1D">
      <w:pPr>
        <w:pStyle w:val="NoSpacing"/>
        <w:rPr>
          <w:rFonts w:ascii="Arial" w:hAnsi="Arial" w:cs="Arial"/>
          <w:b/>
          <w:sz w:val="24"/>
          <w:szCs w:val="24"/>
        </w:rPr>
      </w:pPr>
    </w:p>
    <w:p w:rsidR="0083579B" w:rsidRDefault="00667CF1" w:rsidP="00667CF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67CF1">
        <w:rPr>
          <w:rFonts w:ascii="Arial" w:hAnsi="Arial" w:cs="Arial"/>
          <w:sz w:val="24"/>
          <w:szCs w:val="24"/>
        </w:rPr>
        <w:t xml:space="preserve">Recording – Lack of consideration of impact on the child in recording form- would be helpful if an area states “so what does this mean for the child” so that parent can get a good understanding. </w:t>
      </w:r>
      <w:r w:rsidR="0083579B" w:rsidRPr="0083579B">
        <w:rPr>
          <w:rFonts w:ascii="Arial" w:hAnsi="Arial" w:cs="Arial"/>
          <w:sz w:val="24"/>
          <w:szCs w:val="24"/>
        </w:rPr>
        <w:t>Change of worker using repeat tool  - could be differentiation on what is impact on the child if not included in recording template</w:t>
      </w:r>
    </w:p>
    <w:p w:rsidR="0083579B" w:rsidRDefault="00667CF1" w:rsidP="00667CF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67CF1">
        <w:rPr>
          <w:rFonts w:ascii="Arial" w:hAnsi="Arial" w:cs="Arial"/>
          <w:sz w:val="24"/>
          <w:szCs w:val="24"/>
        </w:rPr>
        <w:t>How</w:t>
      </w:r>
      <w:r w:rsidRPr="0083579B">
        <w:rPr>
          <w:rFonts w:ascii="Arial" w:hAnsi="Arial" w:cs="Arial"/>
          <w:sz w:val="24"/>
          <w:szCs w:val="24"/>
        </w:rPr>
        <w:t>/ where</w:t>
      </w:r>
      <w:r w:rsidRPr="00667CF1">
        <w:rPr>
          <w:rFonts w:ascii="Arial" w:hAnsi="Arial" w:cs="Arial"/>
          <w:sz w:val="24"/>
          <w:szCs w:val="24"/>
        </w:rPr>
        <w:t xml:space="preserve"> do you record the voice of the child?</w:t>
      </w:r>
    </w:p>
    <w:p w:rsidR="00667CF1" w:rsidRPr="00AE3F7A" w:rsidRDefault="00667CF1" w:rsidP="00667CF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3579B">
        <w:rPr>
          <w:rFonts w:ascii="Arial" w:hAnsi="Arial" w:cs="Arial"/>
          <w:sz w:val="24"/>
          <w:szCs w:val="24"/>
        </w:rPr>
        <w:t xml:space="preserve">It was felt that the area of </w:t>
      </w:r>
      <w:r w:rsidRPr="00667CF1">
        <w:rPr>
          <w:rFonts w:ascii="Arial" w:hAnsi="Arial" w:cs="Arial"/>
          <w:sz w:val="24"/>
          <w:szCs w:val="24"/>
        </w:rPr>
        <w:t xml:space="preserve">rules and boundaries </w:t>
      </w:r>
      <w:r w:rsidRPr="0083579B">
        <w:rPr>
          <w:rFonts w:ascii="Arial" w:hAnsi="Arial" w:cs="Arial"/>
          <w:sz w:val="24"/>
          <w:szCs w:val="24"/>
        </w:rPr>
        <w:t xml:space="preserve">being </w:t>
      </w:r>
      <w:r w:rsidRPr="00667CF1">
        <w:rPr>
          <w:rFonts w:ascii="Arial" w:hAnsi="Arial" w:cs="Arial"/>
          <w:sz w:val="24"/>
          <w:szCs w:val="24"/>
        </w:rPr>
        <w:t>in place</w:t>
      </w:r>
      <w:r w:rsidRPr="0083579B">
        <w:rPr>
          <w:rFonts w:ascii="Arial" w:hAnsi="Arial" w:cs="Arial"/>
          <w:sz w:val="24"/>
          <w:szCs w:val="24"/>
        </w:rPr>
        <w:t xml:space="preserve"> needs more thought</w:t>
      </w:r>
      <w:r w:rsidRPr="00667CF1">
        <w:rPr>
          <w:rFonts w:ascii="Arial" w:hAnsi="Arial" w:cs="Arial"/>
          <w:sz w:val="24"/>
          <w:szCs w:val="24"/>
        </w:rPr>
        <w:t xml:space="preserve"> – The use of the word “</w:t>
      </w:r>
      <w:r w:rsidRPr="00667CF1">
        <w:rPr>
          <w:rFonts w:ascii="Arial" w:hAnsi="Arial" w:cs="Arial"/>
          <w:i/>
          <w:sz w:val="24"/>
          <w:szCs w:val="24"/>
        </w:rPr>
        <w:t>disapproval”</w:t>
      </w:r>
      <w:r w:rsidRPr="00667CF1">
        <w:rPr>
          <w:rFonts w:ascii="Arial" w:hAnsi="Arial" w:cs="Arial"/>
          <w:sz w:val="24"/>
          <w:szCs w:val="24"/>
        </w:rPr>
        <w:t xml:space="preserve"> in developmental care may not meet this! Question mark over the type of language used.</w:t>
      </w:r>
    </w:p>
    <w:p w:rsidR="00667CF1" w:rsidRDefault="00667CF1" w:rsidP="00667CF1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Consideration for SMBC role out:</w:t>
      </w:r>
    </w:p>
    <w:p w:rsidR="00667CF1" w:rsidRDefault="00667CF1" w:rsidP="00667CF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67CF1">
        <w:rPr>
          <w:rFonts w:ascii="Arial" w:hAnsi="Arial" w:cs="Arial"/>
          <w:sz w:val="24"/>
          <w:szCs w:val="24"/>
        </w:rPr>
        <w:t xml:space="preserve">Scaling – </w:t>
      </w:r>
      <w:r>
        <w:rPr>
          <w:rFonts w:ascii="Arial" w:hAnsi="Arial" w:cs="Arial"/>
          <w:sz w:val="24"/>
          <w:szCs w:val="24"/>
        </w:rPr>
        <w:t xml:space="preserve">some group members were </w:t>
      </w:r>
      <w:r w:rsidRPr="00667CF1">
        <w:rPr>
          <w:rFonts w:ascii="Arial" w:hAnsi="Arial" w:cs="Arial"/>
          <w:sz w:val="24"/>
          <w:szCs w:val="24"/>
        </w:rPr>
        <w:t xml:space="preserve">unsure that if 4 </w:t>
      </w:r>
      <w:r>
        <w:rPr>
          <w:rFonts w:ascii="Arial" w:hAnsi="Arial" w:cs="Arial"/>
          <w:sz w:val="24"/>
          <w:szCs w:val="24"/>
        </w:rPr>
        <w:t xml:space="preserve">areas of a section </w:t>
      </w:r>
      <w:r w:rsidRPr="00667CF1">
        <w:rPr>
          <w:rFonts w:ascii="Arial" w:hAnsi="Arial" w:cs="Arial"/>
          <w:sz w:val="24"/>
          <w:szCs w:val="24"/>
        </w:rPr>
        <w:t xml:space="preserve">are OK and only 1 is </w:t>
      </w:r>
      <w:r>
        <w:rPr>
          <w:rFonts w:ascii="Arial" w:hAnsi="Arial" w:cs="Arial"/>
          <w:sz w:val="24"/>
          <w:szCs w:val="24"/>
        </w:rPr>
        <w:t xml:space="preserve">scored at </w:t>
      </w:r>
      <w:r w:rsidRPr="00667CF1">
        <w:rPr>
          <w:rFonts w:ascii="Arial" w:hAnsi="Arial" w:cs="Arial"/>
          <w:sz w:val="24"/>
          <w:szCs w:val="24"/>
        </w:rPr>
        <w:t>a 4- 5 it can bring whole score down – may not re</w:t>
      </w:r>
      <w:r>
        <w:rPr>
          <w:rFonts w:ascii="Arial" w:hAnsi="Arial" w:cs="Arial"/>
          <w:sz w:val="24"/>
          <w:szCs w:val="24"/>
        </w:rPr>
        <w:t xml:space="preserve">flect the positives in the case- </w:t>
      </w:r>
      <w:r w:rsidR="0083579B">
        <w:rPr>
          <w:rFonts w:ascii="Arial" w:hAnsi="Arial" w:cs="Arial"/>
          <w:sz w:val="24"/>
          <w:szCs w:val="24"/>
        </w:rPr>
        <w:t xml:space="preserve">others felt this helped reflect that although a parent was doing well, the area they were not was of significant importance- </w:t>
      </w:r>
      <w:r>
        <w:rPr>
          <w:rFonts w:ascii="Arial" w:hAnsi="Arial" w:cs="Arial"/>
          <w:sz w:val="24"/>
          <w:szCs w:val="24"/>
        </w:rPr>
        <w:t xml:space="preserve">time in training to be able to explore </w:t>
      </w:r>
      <w:r w:rsidR="0083579B">
        <w:rPr>
          <w:rFonts w:ascii="Arial" w:hAnsi="Arial" w:cs="Arial"/>
          <w:sz w:val="24"/>
          <w:szCs w:val="24"/>
        </w:rPr>
        <w:t xml:space="preserve">needed. </w:t>
      </w:r>
    </w:p>
    <w:p w:rsidR="00667CF1" w:rsidRDefault="00667CF1" w:rsidP="00667CF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Need to include that initial agreement from parent to be involved in GCP2 should include agreement to look into different areas within the </w:t>
      </w:r>
      <w:r w:rsidR="0083579B">
        <w:rPr>
          <w:rFonts w:ascii="Arial" w:hAnsi="Arial" w:cs="Arial"/>
          <w:sz w:val="24"/>
          <w:szCs w:val="24"/>
        </w:rPr>
        <w:t>house that</w:t>
      </w:r>
      <w:r>
        <w:rPr>
          <w:rFonts w:ascii="Arial" w:hAnsi="Arial" w:cs="Arial"/>
          <w:sz w:val="24"/>
          <w:szCs w:val="24"/>
        </w:rPr>
        <w:t xml:space="preserve"> services may not usually do at the moment. </w:t>
      </w:r>
    </w:p>
    <w:p w:rsidR="00667CF1" w:rsidRDefault="00667CF1" w:rsidP="00667CF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Sample of home visit policies, as some agencies may not currently home visit</w:t>
      </w:r>
    </w:p>
    <w:p w:rsidR="0083579B" w:rsidRPr="00AE3F7A" w:rsidRDefault="0083579B" w:rsidP="0083579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Emphasis on co-ordination &amp; multi-agency working to ensure good partnership working; for example GCP2 had really helped the nursery and health visiting service co-ordinate their work for a family.</w:t>
      </w:r>
    </w:p>
    <w:p w:rsidR="0083579B" w:rsidRDefault="0083579B" w:rsidP="0083579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Wider Role out</w:t>
      </w:r>
    </w:p>
    <w:p w:rsidR="0083579B" w:rsidRDefault="0083579B" w:rsidP="0083579B">
      <w:pPr>
        <w:rPr>
          <w:rFonts w:ascii="Arial" w:hAnsi="Arial" w:cs="Arial"/>
          <w:sz w:val="24"/>
          <w:szCs w:val="24"/>
        </w:rPr>
      </w:pPr>
      <w:r w:rsidRPr="0083579B">
        <w:rPr>
          <w:rFonts w:ascii="Arial" w:hAnsi="Arial" w:cs="Arial"/>
          <w:sz w:val="24"/>
          <w:szCs w:val="24"/>
        </w:rPr>
        <w:t>Mul</w:t>
      </w:r>
      <w:r>
        <w:rPr>
          <w:rFonts w:ascii="Arial" w:hAnsi="Arial" w:cs="Arial"/>
          <w:sz w:val="24"/>
          <w:szCs w:val="24"/>
        </w:rPr>
        <w:t xml:space="preserve">ti-agency training will be available for people to book on the LSCB </w:t>
      </w:r>
      <w:proofErr w:type="gramStart"/>
      <w:r>
        <w:rPr>
          <w:rFonts w:ascii="Arial" w:hAnsi="Arial" w:cs="Arial"/>
          <w:sz w:val="24"/>
          <w:szCs w:val="24"/>
        </w:rPr>
        <w:t>website,</w:t>
      </w:r>
      <w:proofErr w:type="gramEnd"/>
      <w:r>
        <w:rPr>
          <w:rFonts w:ascii="Arial" w:hAnsi="Arial" w:cs="Arial"/>
          <w:sz w:val="24"/>
          <w:szCs w:val="24"/>
        </w:rPr>
        <w:t xml:space="preserve"> there will be a requirement that people have attended Module 6 prior to attending GCP2 to ensure a good understanding of the subject of Neglect. </w:t>
      </w:r>
    </w:p>
    <w:p w:rsidR="0083579B" w:rsidRDefault="0074487D" w:rsidP="008357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Currently advertised d</w:t>
      </w:r>
      <w:r w:rsidR="0083579B">
        <w:rPr>
          <w:rFonts w:ascii="Arial" w:hAnsi="Arial" w:cs="Arial"/>
          <w:sz w:val="24"/>
          <w:szCs w:val="24"/>
        </w:rPr>
        <w:t xml:space="preserve">ates for </w:t>
      </w:r>
      <w:r w:rsidR="00AE3F7A">
        <w:rPr>
          <w:rFonts w:ascii="Arial" w:hAnsi="Arial" w:cs="Arial"/>
          <w:sz w:val="24"/>
          <w:szCs w:val="24"/>
        </w:rPr>
        <w:t xml:space="preserve">multi-agency </w:t>
      </w:r>
      <w:r w:rsidR="0083579B">
        <w:rPr>
          <w:rFonts w:ascii="Arial" w:hAnsi="Arial" w:cs="Arial"/>
          <w:sz w:val="24"/>
          <w:szCs w:val="24"/>
        </w:rPr>
        <w:t xml:space="preserve">training: </w:t>
      </w:r>
    </w:p>
    <w:p w:rsidR="0083579B" w:rsidRDefault="0083579B" w:rsidP="0083579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November 2016</w:t>
      </w:r>
    </w:p>
    <w:p w:rsidR="0083579B" w:rsidRDefault="0083579B" w:rsidP="0083579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 November 2016</w:t>
      </w:r>
    </w:p>
    <w:p w:rsidR="0083579B" w:rsidRDefault="00AE3F7A" w:rsidP="0083579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 January 2016</w:t>
      </w:r>
    </w:p>
    <w:p w:rsidR="00AE3F7A" w:rsidRDefault="00AE3F7A" w:rsidP="0083579B">
      <w:pPr>
        <w:pStyle w:val="NoSpacing"/>
        <w:rPr>
          <w:rFonts w:ascii="Arial" w:hAnsi="Arial" w:cs="Arial"/>
          <w:sz w:val="24"/>
          <w:szCs w:val="24"/>
        </w:rPr>
      </w:pPr>
    </w:p>
    <w:p w:rsidR="00AE3F7A" w:rsidRDefault="00AE3F7A" w:rsidP="0083579B">
      <w:pPr>
        <w:pStyle w:val="NoSpacing"/>
        <w:rPr>
          <w:rFonts w:ascii="Arial" w:hAnsi="Arial" w:cs="Arial"/>
          <w:sz w:val="24"/>
          <w:szCs w:val="24"/>
        </w:rPr>
      </w:pPr>
      <w:r w:rsidRPr="00AE3F7A">
        <w:rPr>
          <w:rFonts w:ascii="Arial" w:hAnsi="Arial" w:cs="Arial"/>
          <w:b/>
          <w:sz w:val="24"/>
          <w:szCs w:val="24"/>
        </w:rPr>
        <w:t>Role of implementation group</w:t>
      </w:r>
      <w:r>
        <w:rPr>
          <w:rFonts w:ascii="Arial" w:hAnsi="Arial" w:cs="Arial"/>
          <w:sz w:val="24"/>
          <w:szCs w:val="24"/>
        </w:rPr>
        <w:t xml:space="preserve">: </w:t>
      </w:r>
    </w:p>
    <w:p w:rsidR="00AE3F7A" w:rsidRDefault="00AE3F7A" w:rsidP="0083579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group has </w:t>
      </w:r>
      <w:r w:rsidRPr="00AE3F7A">
        <w:rPr>
          <w:rFonts w:ascii="Arial" w:hAnsi="Arial" w:cs="Arial"/>
          <w:sz w:val="24"/>
          <w:szCs w:val="24"/>
        </w:rPr>
        <w:t>agreed they were happy to act as point of contact support for people trying to implement the tool and would offer consultation/ support particularly on undertaking table top exercises.</w:t>
      </w:r>
    </w:p>
    <w:p w:rsidR="00AE3F7A" w:rsidRPr="00AE3F7A" w:rsidRDefault="00AE3F7A" w:rsidP="0083579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group also have a power point presentation to brief their own teams and others if requested about GCP2. </w:t>
      </w:r>
    </w:p>
    <w:p w:rsidR="00AE3F7A" w:rsidRPr="0083579B" w:rsidRDefault="00AE3F7A" w:rsidP="0083579B">
      <w:pPr>
        <w:pStyle w:val="NoSpacing"/>
        <w:rPr>
          <w:rFonts w:ascii="Arial" w:hAnsi="Arial" w:cs="Arial"/>
          <w:sz w:val="24"/>
          <w:szCs w:val="24"/>
        </w:rPr>
      </w:pPr>
    </w:p>
    <w:p w:rsidR="0083579B" w:rsidRPr="0083579B" w:rsidRDefault="0083579B" w:rsidP="0083579B">
      <w:pPr>
        <w:rPr>
          <w:rFonts w:ascii="Arial" w:hAnsi="Arial" w:cs="Arial"/>
          <w:b/>
          <w:sz w:val="24"/>
          <w:szCs w:val="24"/>
        </w:rPr>
      </w:pPr>
      <w:r w:rsidRPr="0083579B">
        <w:rPr>
          <w:rFonts w:ascii="Arial" w:hAnsi="Arial" w:cs="Arial"/>
          <w:b/>
          <w:sz w:val="24"/>
          <w:szCs w:val="24"/>
        </w:rPr>
        <w:t>Consideration for the board:</w:t>
      </w:r>
    </w:p>
    <w:p w:rsidR="0083579B" w:rsidRPr="00667CF1" w:rsidRDefault="0083579B" w:rsidP="00667CF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Important that leaders and managers are on board with the tool being used by all organisations. </w:t>
      </w:r>
    </w:p>
    <w:p w:rsidR="00667CF1" w:rsidRPr="00667CF1" w:rsidRDefault="00667CF1" w:rsidP="00667CF1">
      <w:pPr>
        <w:contextualSpacing/>
        <w:rPr>
          <w:rFonts w:ascii="Arial" w:hAnsi="Arial" w:cs="Arial"/>
          <w:sz w:val="24"/>
          <w:szCs w:val="24"/>
        </w:rPr>
      </w:pPr>
    </w:p>
    <w:p w:rsidR="00667CF1" w:rsidRPr="00667CF1" w:rsidRDefault="00667CF1" w:rsidP="00A56E1D">
      <w:pPr>
        <w:pStyle w:val="NoSpacing"/>
        <w:rPr>
          <w:rFonts w:ascii="Arial" w:hAnsi="Arial" w:cs="Arial"/>
          <w:sz w:val="24"/>
          <w:szCs w:val="24"/>
        </w:rPr>
      </w:pPr>
    </w:p>
    <w:sectPr w:rsidR="00667CF1" w:rsidRPr="00667C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2201B"/>
    <w:multiLevelType w:val="hybridMultilevel"/>
    <w:tmpl w:val="C1847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0419E"/>
    <w:multiLevelType w:val="hybridMultilevel"/>
    <w:tmpl w:val="0B5C1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B3508"/>
    <w:multiLevelType w:val="hybridMultilevel"/>
    <w:tmpl w:val="C6125900"/>
    <w:lvl w:ilvl="0" w:tplc="30FA525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FA43F39"/>
    <w:multiLevelType w:val="hybridMultilevel"/>
    <w:tmpl w:val="592EA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02233F"/>
    <w:multiLevelType w:val="hybridMultilevel"/>
    <w:tmpl w:val="7BCCE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E1D"/>
    <w:rsid w:val="00541B21"/>
    <w:rsid w:val="00627F13"/>
    <w:rsid w:val="00667CF1"/>
    <w:rsid w:val="0074487D"/>
    <w:rsid w:val="0083579B"/>
    <w:rsid w:val="00A56E1D"/>
    <w:rsid w:val="00A93FEC"/>
    <w:rsid w:val="00AE3F7A"/>
    <w:rsid w:val="00DF5C68"/>
    <w:rsid w:val="00ED212E"/>
    <w:rsid w:val="00FA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E1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56E1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7C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E1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56E1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7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4175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dlewis</dc:creator>
  <cp:lastModifiedBy>dlewis</cp:lastModifiedBy>
  <cp:revision>2</cp:revision>
  <dcterms:created xsi:type="dcterms:W3CDTF">2016-10-06T10:56:00Z</dcterms:created>
  <dcterms:modified xsi:type="dcterms:W3CDTF">2016-10-06T10:56:00Z</dcterms:modified>
</cp:coreProperties>
</file>